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theme="minorHAnsi"/>
        </w:rPr>
        <w:alias w:val="Name"/>
        <w:tag w:val="Name"/>
        <w:id w:val="976303765"/>
        <w:placeholder>
          <w:docPart w:val="4187B13F4E2A43578AAE19767A4312F2"/>
        </w:placeholder>
        <w:dataBinding w:prefixMappings="xmlns:ns0='http://purl.org/dc/elements/1.1/' xmlns:ns1='http://schemas.openxmlformats.org/package/2006/metadata/core-properties' " w:xpath="/ns1:coreProperties[1]/ns0:subject[1]" w:storeItemID="{6C3C8BC8-F283-45AE-878A-BAB7291924A1}"/>
        <w:text/>
      </w:sdtPr>
      <w:sdtEndPr/>
      <w:sdtContent>
        <w:p w:rsidR="00063D7A" w:rsidRDefault="00063D7A" w:rsidP="00063D7A">
          <w:pPr>
            <w:pStyle w:val="Organization"/>
            <w:spacing w:line="240" w:lineRule="auto"/>
            <w:rPr>
              <w:rFonts w:cstheme="minorHAnsi"/>
            </w:rPr>
          </w:pPr>
          <w:r>
            <w:rPr>
              <w:rFonts w:cstheme="minorHAnsi"/>
            </w:rPr>
            <w:t>CPCU Society Dallas Chapter</w:t>
          </w:r>
        </w:p>
      </w:sdtContent>
    </w:sdt>
    <w:p w:rsidR="00063D7A" w:rsidRDefault="00063D7A" w:rsidP="00063D7A">
      <w:pPr>
        <w:pStyle w:val="Heading1"/>
        <w:spacing w:line="240" w:lineRule="auto"/>
        <w:rPr>
          <w:rFonts w:cstheme="minorHAnsi"/>
          <w:sz w:val="24"/>
        </w:rPr>
      </w:pPr>
      <w:r>
        <w:rPr>
          <w:rFonts w:cstheme="minorHAnsi"/>
          <w:sz w:val="24"/>
        </w:rPr>
        <w:t>Meeting Minutes</w:t>
      </w:r>
    </w:p>
    <w:p w:rsidR="00063D7A" w:rsidRDefault="00063D7A" w:rsidP="00063D7A">
      <w:pPr>
        <w:spacing w:line="240" w:lineRule="auto"/>
        <w:jc w:val="center"/>
        <w:rPr>
          <w:rFonts w:cstheme="minorHAnsi"/>
        </w:rPr>
      </w:pPr>
      <w:r>
        <w:rPr>
          <w:rFonts w:cstheme="minorHAnsi"/>
        </w:rPr>
        <w:t>July 25</w:t>
      </w:r>
      <w:r w:rsidRPr="00063D7A">
        <w:rPr>
          <w:rFonts w:cstheme="minorHAnsi"/>
          <w:vertAlign w:val="superscript"/>
        </w:rPr>
        <w:t>th</w:t>
      </w:r>
      <w:r>
        <w:rPr>
          <w:rFonts w:cstheme="minorHAnsi"/>
        </w:rPr>
        <w:t>, 2019</w:t>
      </w:r>
    </w:p>
    <w:p w:rsidR="00063D7A" w:rsidRDefault="00063D7A" w:rsidP="00063D7A">
      <w:pPr>
        <w:tabs>
          <w:tab w:val="left" w:pos="2448"/>
        </w:tabs>
        <w:spacing w:after="0" w:line="276" w:lineRule="auto"/>
        <w:outlineLvl w:val="1"/>
        <w:rPr>
          <w:rFonts w:eastAsia="Times New Roman" w:cstheme="minorHAnsi"/>
          <w:b/>
          <w:sz w:val="24"/>
          <w:szCs w:val="24"/>
        </w:rPr>
      </w:pPr>
      <w:r>
        <w:rPr>
          <w:rFonts w:eastAsia="Times New Roman" w:cstheme="minorHAnsi"/>
          <w:b/>
          <w:sz w:val="24"/>
          <w:szCs w:val="24"/>
        </w:rPr>
        <w:t>Opening</w:t>
      </w:r>
    </w:p>
    <w:p w:rsidR="00063D7A" w:rsidRDefault="00063D7A" w:rsidP="00063D7A">
      <w:pPr>
        <w:rPr>
          <w:rFonts w:cstheme="minorHAnsi"/>
          <w:sz w:val="24"/>
          <w:szCs w:val="24"/>
        </w:rPr>
      </w:pPr>
      <w:r>
        <w:rPr>
          <w:rFonts w:cstheme="minorHAnsi"/>
          <w:sz w:val="24"/>
          <w:szCs w:val="24"/>
        </w:rPr>
        <w:t xml:space="preserve">A Virtual Board Meeting of the </w:t>
      </w:r>
      <w:sdt>
        <w:sdtPr>
          <w:rPr>
            <w:rFonts w:cstheme="minorHAnsi"/>
            <w:sz w:val="24"/>
            <w:szCs w:val="24"/>
          </w:rPr>
          <w:alias w:val="Name"/>
          <w:tag w:val="Name"/>
          <w:id w:val="976303776"/>
          <w:placeholder>
            <w:docPart w:val="F232A923443E46ADA85BC059B81B9C2C"/>
          </w:placeholder>
          <w:dataBinding w:prefixMappings="xmlns:ns0='http://purl.org/dc/elements/1.1/' xmlns:ns1='http://schemas.openxmlformats.org/package/2006/metadata/core-properties' " w:xpath="/ns1:coreProperties[1]/ns0:subject[1]" w:storeItemID="{6C3C8BC8-F283-45AE-878A-BAB7291924A1}"/>
          <w:text/>
        </w:sdtPr>
        <w:sdtEndPr/>
        <w:sdtContent>
          <w:r>
            <w:rPr>
              <w:rFonts w:cstheme="minorHAnsi"/>
              <w:sz w:val="24"/>
              <w:szCs w:val="24"/>
            </w:rPr>
            <w:t>CPCU Society Dallas Chapter</w:t>
          </w:r>
        </w:sdtContent>
      </w:sdt>
      <w:r>
        <w:rPr>
          <w:rFonts w:cstheme="minorHAnsi"/>
          <w:sz w:val="24"/>
          <w:szCs w:val="24"/>
        </w:rPr>
        <w:t xml:space="preserve"> was called to order at 10:20am on July 25</w:t>
      </w:r>
      <w:r w:rsidRPr="00063D7A">
        <w:rPr>
          <w:rFonts w:cstheme="minorHAnsi"/>
          <w:sz w:val="24"/>
          <w:szCs w:val="24"/>
          <w:vertAlign w:val="superscript"/>
        </w:rPr>
        <w:t>th</w:t>
      </w:r>
      <w:r>
        <w:rPr>
          <w:rFonts w:cstheme="minorHAnsi"/>
          <w:sz w:val="24"/>
          <w:szCs w:val="24"/>
        </w:rPr>
        <w:t xml:space="preserve"> , 2019 in Dallas, TX by </w:t>
      </w:r>
      <w:sdt>
        <w:sdtPr>
          <w:rPr>
            <w:rFonts w:cstheme="minorHAnsi"/>
            <w:sz w:val="24"/>
            <w:szCs w:val="24"/>
          </w:rPr>
          <w:alias w:val="Name"/>
          <w:tag w:val="Name"/>
          <w:id w:val="976303832"/>
          <w:placeholder>
            <w:docPart w:val="EF7D531657E2438DBB9D735872C651F8"/>
          </w:placeholder>
          <w:dataBinding w:prefixMappings="xmlns:ns0='http://purl.org/dc/elements/1.1/' xmlns:ns1='http://schemas.openxmlformats.org/package/2006/metadata/core-properties' " w:xpath="/ns1:coreProperties[1]/ns0:description[1]" w:storeItemID="{6C3C8BC8-F283-45AE-878A-BAB7291924A1}"/>
          <w:text/>
        </w:sdtPr>
        <w:sdtEndPr/>
        <w:sdtContent>
          <w:r>
            <w:rPr>
              <w:rFonts w:cstheme="minorHAnsi"/>
              <w:sz w:val="24"/>
              <w:szCs w:val="24"/>
            </w:rPr>
            <w:t>Wallace Eason</w:t>
          </w:r>
        </w:sdtContent>
      </w:sdt>
      <w:r>
        <w:rPr>
          <w:rFonts w:cstheme="minorHAnsi"/>
          <w:sz w:val="24"/>
          <w:szCs w:val="24"/>
        </w:rPr>
        <w:t xml:space="preserve">  Quorum was</w:t>
      </w:r>
      <w:r w:rsidR="00B46F3C">
        <w:rPr>
          <w:rFonts w:cstheme="minorHAnsi"/>
          <w:sz w:val="24"/>
          <w:szCs w:val="24"/>
        </w:rPr>
        <w:t xml:space="preserve"> not</w:t>
      </w:r>
      <w:r>
        <w:rPr>
          <w:rFonts w:cstheme="minorHAnsi"/>
          <w:sz w:val="24"/>
          <w:szCs w:val="24"/>
        </w:rPr>
        <w:t xml:space="preserve"> met.  </w:t>
      </w:r>
    </w:p>
    <w:p w:rsidR="00063D7A" w:rsidRDefault="00063D7A" w:rsidP="00063D7A">
      <w:pPr>
        <w:tabs>
          <w:tab w:val="left" w:pos="2448"/>
        </w:tabs>
        <w:spacing w:after="0" w:line="276" w:lineRule="auto"/>
        <w:outlineLvl w:val="1"/>
        <w:rPr>
          <w:rFonts w:eastAsia="Times New Roman" w:cstheme="minorHAnsi"/>
          <w:b/>
          <w:sz w:val="24"/>
          <w:szCs w:val="24"/>
        </w:rPr>
      </w:pPr>
      <w:r>
        <w:rPr>
          <w:rFonts w:eastAsia="Times New Roman" w:cstheme="minorHAnsi"/>
          <w:b/>
          <w:sz w:val="24"/>
          <w:szCs w:val="24"/>
        </w:rPr>
        <w:t>Present</w:t>
      </w:r>
    </w:p>
    <w:p w:rsidR="00063D7A" w:rsidRDefault="00B21759" w:rsidP="00063D7A">
      <w:pPr>
        <w:rPr>
          <w:rFonts w:cstheme="minorHAnsi"/>
          <w:color w:val="000000" w:themeColor="text1"/>
          <w:sz w:val="24"/>
          <w:szCs w:val="24"/>
        </w:rPr>
      </w:pPr>
      <w:r>
        <w:rPr>
          <w:rFonts w:cstheme="minorHAnsi"/>
          <w:color w:val="000000" w:themeColor="text1"/>
          <w:sz w:val="24"/>
          <w:szCs w:val="24"/>
        </w:rPr>
        <w:t xml:space="preserve">President </w:t>
      </w:r>
      <w:r w:rsidR="00063D7A">
        <w:rPr>
          <w:rFonts w:cstheme="minorHAnsi"/>
          <w:color w:val="000000" w:themeColor="text1"/>
          <w:sz w:val="24"/>
          <w:szCs w:val="24"/>
        </w:rPr>
        <w:t xml:space="preserve">Wallace Eason,  </w:t>
      </w:r>
      <w:r>
        <w:rPr>
          <w:rFonts w:cstheme="minorHAnsi"/>
          <w:color w:val="000000" w:themeColor="text1"/>
          <w:sz w:val="24"/>
          <w:szCs w:val="24"/>
        </w:rPr>
        <w:t xml:space="preserve">Vice President </w:t>
      </w:r>
      <w:r w:rsidR="00063D7A">
        <w:rPr>
          <w:rFonts w:cstheme="minorHAnsi"/>
          <w:color w:val="000000" w:themeColor="text1"/>
          <w:sz w:val="24"/>
          <w:szCs w:val="24"/>
        </w:rPr>
        <w:t xml:space="preserve">Precious Norman-Walton, </w:t>
      </w:r>
      <w:r>
        <w:rPr>
          <w:rFonts w:cstheme="minorHAnsi"/>
          <w:color w:val="000000" w:themeColor="text1"/>
          <w:sz w:val="24"/>
          <w:szCs w:val="24"/>
        </w:rPr>
        <w:t xml:space="preserve">Treasurer </w:t>
      </w:r>
      <w:r w:rsidR="00063D7A">
        <w:rPr>
          <w:rFonts w:cstheme="minorHAnsi"/>
          <w:color w:val="000000" w:themeColor="text1"/>
          <w:sz w:val="24"/>
          <w:szCs w:val="24"/>
        </w:rPr>
        <w:t>Karen Pieroni (joining at 10:30</w:t>
      </w:r>
      <w:r w:rsidR="00B46F3C">
        <w:rPr>
          <w:rFonts w:cstheme="minorHAnsi"/>
          <w:color w:val="000000" w:themeColor="text1"/>
          <w:sz w:val="24"/>
          <w:szCs w:val="24"/>
        </w:rPr>
        <w:t>)</w:t>
      </w:r>
      <w:r w:rsidR="00063D7A">
        <w:rPr>
          <w:rFonts w:cstheme="minorHAnsi"/>
          <w:color w:val="000000" w:themeColor="text1"/>
          <w:sz w:val="24"/>
          <w:szCs w:val="24"/>
        </w:rPr>
        <w:t xml:space="preserve">, </w:t>
      </w:r>
      <w:r>
        <w:rPr>
          <w:rFonts w:cstheme="minorHAnsi"/>
          <w:color w:val="000000" w:themeColor="text1"/>
          <w:sz w:val="24"/>
          <w:szCs w:val="24"/>
        </w:rPr>
        <w:t xml:space="preserve">Secretary </w:t>
      </w:r>
      <w:r w:rsidR="00063D7A">
        <w:rPr>
          <w:rFonts w:cstheme="minorHAnsi"/>
          <w:color w:val="000000" w:themeColor="text1"/>
          <w:sz w:val="24"/>
          <w:szCs w:val="24"/>
        </w:rPr>
        <w:t>Nicole Soto-Garcia,</w:t>
      </w:r>
      <w:r>
        <w:rPr>
          <w:rFonts w:cstheme="minorHAnsi"/>
          <w:color w:val="000000" w:themeColor="text1"/>
          <w:sz w:val="24"/>
          <w:szCs w:val="24"/>
        </w:rPr>
        <w:t xml:space="preserve"> Director Shelly Thomas, </w:t>
      </w:r>
      <w:r w:rsidR="00063D7A">
        <w:rPr>
          <w:rFonts w:cstheme="minorHAnsi"/>
          <w:color w:val="000000" w:themeColor="text1"/>
          <w:sz w:val="24"/>
          <w:szCs w:val="24"/>
        </w:rPr>
        <w:t>Amanda</w:t>
      </w:r>
      <w:r>
        <w:rPr>
          <w:rFonts w:cstheme="minorHAnsi"/>
          <w:color w:val="000000" w:themeColor="text1"/>
          <w:sz w:val="24"/>
          <w:szCs w:val="24"/>
        </w:rPr>
        <w:t xml:space="preserve"> Norris</w:t>
      </w:r>
      <w:r w:rsidR="00063D7A">
        <w:rPr>
          <w:rFonts w:cstheme="minorHAnsi"/>
          <w:color w:val="000000" w:themeColor="text1"/>
          <w:sz w:val="24"/>
          <w:szCs w:val="24"/>
        </w:rPr>
        <w:t>, Ben</w:t>
      </w:r>
      <w:r>
        <w:rPr>
          <w:rFonts w:cstheme="minorHAnsi"/>
          <w:color w:val="000000" w:themeColor="text1"/>
          <w:sz w:val="24"/>
          <w:szCs w:val="24"/>
        </w:rPr>
        <w:t xml:space="preserve"> Orr</w:t>
      </w:r>
      <w:r w:rsidR="00063D7A">
        <w:rPr>
          <w:rFonts w:cstheme="minorHAnsi"/>
          <w:color w:val="000000" w:themeColor="text1"/>
          <w:sz w:val="24"/>
          <w:szCs w:val="24"/>
        </w:rPr>
        <w:t>, Fredricka</w:t>
      </w:r>
      <w:r>
        <w:rPr>
          <w:rFonts w:cstheme="minorHAnsi"/>
          <w:color w:val="000000" w:themeColor="text1"/>
          <w:sz w:val="24"/>
          <w:szCs w:val="24"/>
        </w:rPr>
        <w:t xml:space="preserve"> Myles.</w:t>
      </w:r>
    </w:p>
    <w:p w:rsidR="00B46F3C" w:rsidRPr="00B46F3C" w:rsidRDefault="00B46F3C" w:rsidP="00B46F3C">
      <w:pPr>
        <w:tabs>
          <w:tab w:val="left" w:pos="1425"/>
          <w:tab w:val="left" w:pos="4530"/>
        </w:tabs>
        <w:rPr>
          <w:b/>
          <w:sz w:val="32"/>
        </w:rPr>
      </w:pPr>
      <w:r w:rsidRPr="00B46F3C">
        <w:rPr>
          <w:b/>
          <w:sz w:val="32"/>
        </w:rPr>
        <w:t>Old Business and Approval of last meeting’s minutes/Financials</w:t>
      </w:r>
    </w:p>
    <w:p w:rsidR="00063D7A" w:rsidRDefault="00E56930" w:rsidP="00063D7A">
      <w:pPr>
        <w:rPr>
          <w:rFonts w:cstheme="minorHAnsi"/>
          <w:color w:val="000000" w:themeColor="text1"/>
          <w:sz w:val="24"/>
          <w:szCs w:val="24"/>
        </w:rPr>
      </w:pPr>
      <w:r>
        <w:rPr>
          <w:sz w:val="24"/>
          <w:szCs w:val="24"/>
        </w:rPr>
        <w:t xml:space="preserve">Review/Clarify use of </w:t>
      </w:r>
      <w:r w:rsidR="00B46F3C">
        <w:rPr>
          <w:sz w:val="24"/>
          <w:szCs w:val="24"/>
        </w:rPr>
        <w:t>New Designee budget (free Dec Luncheon/free Annual Meeting dinner</w:t>
      </w:r>
      <w:proofErr w:type="gramStart"/>
      <w:r w:rsidR="00B46F3C">
        <w:rPr>
          <w:sz w:val="24"/>
          <w:szCs w:val="24"/>
        </w:rPr>
        <w:t>)</w:t>
      </w:r>
      <w:r w:rsidR="00B46F3C">
        <w:rPr>
          <w:rFonts w:cstheme="minorHAnsi"/>
          <w:color w:val="000000" w:themeColor="text1"/>
          <w:sz w:val="24"/>
          <w:szCs w:val="24"/>
        </w:rPr>
        <w:t xml:space="preserve"> .</w:t>
      </w:r>
      <w:proofErr w:type="gramEnd"/>
      <w:r w:rsidR="00B46F3C">
        <w:rPr>
          <w:rFonts w:cstheme="minorHAnsi"/>
          <w:color w:val="000000" w:themeColor="text1"/>
          <w:sz w:val="24"/>
          <w:szCs w:val="24"/>
        </w:rPr>
        <w:t xml:space="preserve">  </w:t>
      </w:r>
      <w:r w:rsidR="00063D7A">
        <w:rPr>
          <w:rFonts w:cstheme="minorHAnsi"/>
          <w:color w:val="000000" w:themeColor="text1"/>
          <w:sz w:val="24"/>
          <w:szCs w:val="24"/>
        </w:rPr>
        <w:t xml:space="preserve">Is $1500 the amount for new designees?  It would be better served to bring people to the chapter luncheons.  We did it recently in June.  We may do a December luncheon for free to the new designees.  Also something we can do at the annual dinner for them.  </w:t>
      </w:r>
    </w:p>
    <w:p w:rsidR="00E56930" w:rsidRDefault="00E56930" w:rsidP="00E56930">
      <w:pPr>
        <w:rPr>
          <w:rFonts w:cstheme="minorHAnsi"/>
          <w:color w:val="000000" w:themeColor="text1"/>
          <w:sz w:val="24"/>
          <w:szCs w:val="24"/>
        </w:rPr>
      </w:pPr>
      <w:r>
        <w:rPr>
          <w:rFonts w:cstheme="minorHAnsi"/>
          <w:color w:val="000000" w:themeColor="text1"/>
          <w:sz w:val="24"/>
          <w:szCs w:val="24"/>
        </w:rPr>
        <w:t xml:space="preserve">Karen- financials.  She has mailed out one of the scholarship checks.  She has emailed the other scholarship recipient and has not received a response for his social security number, so she will go ahead and send it to UTD.  Financials from June are done.  She is continuing to receive money for I-Day sponsors.  </w:t>
      </w:r>
    </w:p>
    <w:p w:rsidR="00E56930" w:rsidRDefault="00E56930" w:rsidP="00E56930">
      <w:pPr>
        <w:rPr>
          <w:rFonts w:cstheme="minorHAnsi"/>
          <w:color w:val="000000" w:themeColor="text1"/>
          <w:sz w:val="24"/>
          <w:szCs w:val="24"/>
        </w:rPr>
      </w:pPr>
      <w:r>
        <w:rPr>
          <w:rFonts w:cstheme="minorHAnsi"/>
          <w:color w:val="000000" w:themeColor="text1"/>
          <w:sz w:val="24"/>
          <w:szCs w:val="24"/>
        </w:rPr>
        <w:t>Minutes from May 22</w:t>
      </w:r>
      <w:r w:rsidRPr="004A7869">
        <w:rPr>
          <w:rFonts w:cstheme="minorHAnsi"/>
          <w:color w:val="000000" w:themeColor="text1"/>
          <w:sz w:val="24"/>
          <w:szCs w:val="24"/>
          <w:vertAlign w:val="superscript"/>
        </w:rPr>
        <w:t>nd</w:t>
      </w:r>
      <w:r>
        <w:rPr>
          <w:rFonts w:cstheme="minorHAnsi"/>
          <w:color w:val="000000" w:themeColor="text1"/>
          <w:sz w:val="24"/>
          <w:szCs w:val="24"/>
        </w:rPr>
        <w:t xml:space="preserve">.  Precious moved to approve the minutes.  Motion seconded and passed.  </w:t>
      </w:r>
    </w:p>
    <w:p w:rsidR="00E56930" w:rsidRDefault="00E56930" w:rsidP="00E56930">
      <w:pPr>
        <w:rPr>
          <w:rFonts w:cstheme="minorHAnsi"/>
          <w:color w:val="000000" w:themeColor="text1"/>
          <w:sz w:val="24"/>
          <w:szCs w:val="24"/>
        </w:rPr>
      </w:pPr>
      <w:r>
        <w:rPr>
          <w:rFonts w:cstheme="minorHAnsi"/>
          <w:color w:val="000000" w:themeColor="text1"/>
          <w:sz w:val="24"/>
          <w:szCs w:val="24"/>
        </w:rPr>
        <w:t xml:space="preserve">Headcount for luncheons.  Maybe we should estimate that 85% of people who register will actually attend the luncheon.  We do not break even on our luncheons.  $30 per person would be sufficient.  We could raise our dues- but theoretically it would be raising dues for 50-70 people to attend a luncheon per month.  We can table this for a future in person meeting.  Karen is going to put together a proposal on how raising our dues can help with luncheon expenses.  Also- is it possible to require that all people pay prior to the meeting?  Is </w:t>
      </w:r>
      <w:proofErr w:type="spellStart"/>
      <w:r>
        <w:rPr>
          <w:rFonts w:cstheme="minorHAnsi"/>
          <w:color w:val="000000" w:themeColor="text1"/>
          <w:sz w:val="24"/>
          <w:szCs w:val="24"/>
        </w:rPr>
        <w:t>Paypal</w:t>
      </w:r>
      <w:proofErr w:type="spellEnd"/>
      <w:r>
        <w:rPr>
          <w:rFonts w:cstheme="minorHAnsi"/>
          <w:color w:val="000000" w:themeColor="text1"/>
          <w:sz w:val="24"/>
          <w:szCs w:val="24"/>
        </w:rPr>
        <w:t xml:space="preserve"> limiting us? </w:t>
      </w:r>
    </w:p>
    <w:p w:rsidR="00B46F3C" w:rsidRDefault="00B46F3C" w:rsidP="00063D7A">
      <w:pPr>
        <w:rPr>
          <w:rFonts w:cstheme="minorHAnsi"/>
          <w:color w:val="000000" w:themeColor="text1"/>
          <w:sz w:val="24"/>
          <w:szCs w:val="24"/>
        </w:rPr>
      </w:pPr>
      <w:r>
        <w:rPr>
          <w:b/>
          <w:sz w:val="32"/>
        </w:rPr>
        <w:t>Reports of Officers, Boards and Standing Committees</w:t>
      </w:r>
    </w:p>
    <w:p w:rsidR="00063D7A" w:rsidRDefault="00063D7A" w:rsidP="00063D7A">
      <w:pPr>
        <w:rPr>
          <w:rFonts w:cstheme="minorHAnsi"/>
          <w:color w:val="000000" w:themeColor="text1"/>
          <w:sz w:val="24"/>
          <w:szCs w:val="24"/>
        </w:rPr>
      </w:pPr>
      <w:r>
        <w:rPr>
          <w:rFonts w:cstheme="minorHAnsi"/>
          <w:color w:val="000000" w:themeColor="text1"/>
          <w:sz w:val="24"/>
          <w:szCs w:val="24"/>
        </w:rPr>
        <w:t xml:space="preserve">Amanda does the surveys for our luncheons.  For the prior luncheon we got responses.  Most comments were positive.  Feedback though that we should end promptly at 1:00pm.  As we move forward, we want to also be mindful of time on I-Day; end on time or end early.  </w:t>
      </w:r>
    </w:p>
    <w:p w:rsidR="00800F17" w:rsidRDefault="00800F17" w:rsidP="00063D7A">
      <w:pPr>
        <w:rPr>
          <w:rFonts w:cstheme="minorHAnsi"/>
          <w:color w:val="000000" w:themeColor="text1"/>
          <w:sz w:val="24"/>
          <w:szCs w:val="24"/>
        </w:rPr>
      </w:pPr>
      <w:r>
        <w:rPr>
          <w:rFonts w:cstheme="minorHAnsi"/>
          <w:color w:val="000000" w:themeColor="text1"/>
          <w:sz w:val="24"/>
          <w:szCs w:val="24"/>
        </w:rPr>
        <w:lastRenderedPageBreak/>
        <w:t>Call Campaign Update- ended June 30</w:t>
      </w:r>
      <w:r w:rsidRPr="00800F17">
        <w:rPr>
          <w:rFonts w:cstheme="minorHAnsi"/>
          <w:color w:val="000000" w:themeColor="text1"/>
          <w:sz w:val="24"/>
          <w:szCs w:val="24"/>
          <w:vertAlign w:val="superscript"/>
        </w:rPr>
        <w:t>th</w:t>
      </w:r>
      <w:r>
        <w:rPr>
          <w:rFonts w:cstheme="minorHAnsi"/>
          <w:color w:val="000000" w:themeColor="text1"/>
          <w:sz w:val="24"/>
          <w:szCs w:val="24"/>
        </w:rPr>
        <w:t xml:space="preserve">.  Thank you to those who participated and for Amanda’s help.  </w:t>
      </w:r>
    </w:p>
    <w:p w:rsidR="00800F17" w:rsidRDefault="00800F17" w:rsidP="00063D7A">
      <w:pPr>
        <w:rPr>
          <w:rFonts w:cstheme="minorHAnsi"/>
          <w:color w:val="000000" w:themeColor="text1"/>
          <w:sz w:val="24"/>
          <w:szCs w:val="24"/>
        </w:rPr>
      </w:pPr>
      <w:r>
        <w:rPr>
          <w:rFonts w:cstheme="minorHAnsi"/>
          <w:color w:val="000000" w:themeColor="text1"/>
          <w:sz w:val="24"/>
          <w:szCs w:val="24"/>
        </w:rPr>
        <w:t xml:space="preserve">Best practices for recruiting volunteers was shared by Wallace.  Do what we can to get in touch as soon as possible.  </w:t>
      </w:r>
    </w:p>
    <w:p w:rsidR="00800F17" w:rsidRDefault="00800F17" w:rsidP="00063D7A">
      <w:pPr>
        <w:rPr>
          <w:rFonts w:cstheme="minorHAnsi"/>
          <w:color w:val="000000" w:themeColor="text1"/>
          <w:sz w:val="24"/>
          <w:szCs w:val="24"/>
        </w:rPr>
      </w:pPr>
      <w:r>
        <w:rPr>
          <w:rFonts w:cstheme="minorHAnsi"/>
          <w:color w:val="000000" w:themeColor="text1"/>
          <w:sz w:val="24"/>
          <w:szCs w:val="24"/>
        </w:rPr>
        <w:t xml:space="preserve">CPCU society chapter dashboard email blast for candidates and unpaid members.  Wallace found out that most if not all of the emails.  Paid members, unpaid members, new designees, students, candidates for example.  The system we use only allows us to send up to 1100 at one time and 1500 in one day.  Candidates make up the larger portion.  </w:t>
      </w:r>
    </w:p>
    <w:p w:rsidR="00800F17" w:rsidRDefault="00800F17" w:rsidP="00800F17">
      <w:pPr>
        <w:rPr>
          <w:rFonts w:cstheme="minorHAnsi"/>
          <w:color w:val="000000" w:themeColor="text1"/>
          <w:sz w:val="24"/>
          <w:szCs w:val="24"/>
        </w:rPr>
      </w:pPr>
      <w:r>
        <w:rPr>
          <w:rFonts w:cstheme="minorHAnsi"/>
          <w:color w:val="000000" w:themeColor="text1"/>
          <w:sz w:val="24"/>
          <w:szCs w:val="24"/>
        </w:rPr>
        <w:t xml:space="preserve">Softball update: email was resent.  There will be an August league.  Wallace has received a good response.  </w:t>
      </w:r>
    </w:p>
    <w:p w:rsidR="00800F17" w:rsidRDefault="00800F17" w:rsidP="00800F17">
      <w:pPr>
        <w:rPr>
          <w:rFonts w:cstheme="minorHAnsi"/>
          <w:color w:val="000000" w:themeColor="text1"/>
          <w:sz w:val="24"/>
          <w:szCs w:val="24"/>
        </w:rPr>
      </w:pPr>
      <w:r>
        <w:rPr>
          <w:rFonts w:cstheme="minorHAnsi"/>
          <w:color w:val="000000" w:themeColor="text1"/>
          <w:sz w:val="24"/>
          <w:szCs w:val="24"/>
        </w:rPr>
        <w:t>Brought up a success story of a person in a Transportation Insurance Industry who will be getting more active in our Chapter.</w:t>
      </w:r>
    </w:p>
    <w:p w:rsidR="00800F17" w:rsidRDefault="00800F17" w:rsidP="00800F17">
      <w:pPr>
        <w:rPr>
          <w:rFonts w:cstheme="minorHAnsi"/>
          <w:color w:val="000000" w:themeColor="text1"/>
          <w:sz w:val="24"/>
          <w:szCs w:val="24"/>
        </w:rPr>
      </w:pPr>
      <w:r>
        <w:rPr>
          <w:rFonts w:cstheme="minorHAnsi"/>
          <w:color w:val="000000" w:themeColor="text1"/>
          <w:sz w:val="24"/>
          <w:szCs w:val="24"/>
        </w:rPr>
        <w:t xml:space="preserve">Email meeting- The email needs to be called to order.  Need to ensure that all people are online- so possibly send a personal text.  </w:t>
      </w:r>
      <w:r w:rsidR="004A7869">
        <w:rPr>
          <w:rFonts w:cstheme="minorHAnsi"/>
          <w:color w:val="000000" w:themeColor="text1"/>
          <w:sz w:val="24"/>
          <w:szCs w:val="24"/>
        </w:rPr>
        <w:t>Looking for best practices for the future.</w:t>
      </w:r>
    </w:p>
    <w:p w:rsidR="00485B65" w:rsidRDefault="00485B65" w:rsidP="00800F17">
      <w:pPr>
        <w:rPr>
          <w:rFonts w:cstheme="minorHAnsi"/>
          <w:color w:val="000000" w:themeColor="text1"/>
          <w:sz w:val="24"/>
          <w:szCs w:val="24"/>
        </w:rPr>
      </w:pPr>
      <w:r>
        <w:rPr>
          <w:rFonts w:cstheme="minorHAnsi"/>
          <w:color w:val="000000" w:themeColor="text1"/>
          <w:sz w:val="24"/>
          <w:szCs w:val="24"/>
        </w:rPr>
        <w:t xml:space="preserve">There were a couple other topics that needed voting but we did not have quorum so they are tabled for next meeting.  </w:t>
      </w:r>
    </w:p>
    <w:p w:rsidR="00485B65" w:rsidRDefault="00485B65" w:rsidP="00800F17">
      <w:pPr>
        <w:rPr>
          <w:rFonts w:cstheme="minorHAnsi"/>
          <w:color w:val="000000" w:themeColor="text1"/>
          <w:sz w:val="24"/>
          <w:szCs w:val="24"/>
        </w:rPr>
      </w:pPr>
      <w:r>
        <w:rPr>
          <w:rFonts w:cstheme="minorHAnsi"/>
          <w:color w:val="000000" w:themeColor="text1"/>
          <w:sz w:val="24"/>
          <w:szCs w:val="24"/>
        </w:rPr>
        <w:t>11:07 meeting adjourned by Wallace Eason.</w:t>
      </w:r>
    </w:p>
    <w:p w:rsidR="004A7869" w:rsidRDefault="00485B65" w:rsidP="00800F17">
      <w:pPr>
        <w:rPr>
          <w:rFonts w:cstheme="minorHAnsi"/>
          <w:color w:val="000000" w:themeColor="text1"/>
          <w:sz w:val="24"/>
          <w:szCs w:val="24"/>
        </w:rPr>
      </w:pPr>
      <w:r>
        <w:rPr>
          <w:rFonts w:cstheme="minorHAnsi"/>
          <w:color w:val="000000" w:themeColor="text1"/>
          <w:sz w:val="24"/>
          <w:szCs w:val="24"/>
        </w:rPr>
        <w:t>_____________________________________________</w:t>
      </w:r>
    </w:p>
    <w:p w:rsidR="000C4499" w:rsidRDefault="005677C7" w:rsidP="00063D7A">
      <w:bookmarkStart w:id="0" w:name="_GoBack"/>
      <w:bookmarkEnd w:id="0"/>
    </w:p>
    <w:sectPr w:rsidR="000C44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7C7" w:rsidRDefault="005677C7" w:rsidP="00B21759">
      <w:pPr>
        <w:spacing w:after="0" w:line="240" w:lineRule="auto"/>
      </w:pPr>
      <w:r>
        <w:separator/>
      </w:r>
    </w:p>
  </w:endnote>
  <w:endnote w:type="continuationSeparator" w:id="0">
    <w:p w:rsidR="005677C7" w:rsidRDefault="005677C7" w:rsidP="00B21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7C7" w:rsidRDefault="005677C7" w:rsidP="00B21759">
      <w:pPr>
        <w:spacing w:after="0" w:line="240" w:lineRule="auto"/>
      </w:pPr>
      <w:r>
        <w:separator/>
      </w:r>
    </w:p>
  </w:footnote>
  <w:footnote w:type="continuationSeparator" w:id="0">
    <w:p w:rsidR="005677C7" w:rsidRDefault="005677C7" w:rsidP="00B217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71874"/>
    <w:multiLevelType w:val="hybridMultilevel"/>
    <w:tmpl w:val="4E86FAA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3D191B4F"/>
    <w:multiLevelType w:val="hybridMultilevel"/>
    <w:tmpl w:val="EA043CF0"/>
    <w:lvl w:ilvl="0" w:tplc="BF746DC8">
      <w:start w:val="1"/>
      <w:numFmt w:val="decimal"/>
      <w:lvlText w:val="%1."/>
      <w:lvlJc w:val="left"/>
      <w:pPr>
        <w:ind w:left="720" w:hanging="360"/>
      </w:pPr>
      <w:rPr>
        <w:rFonts w:cstheme="minorHAns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78F01A3"/>
    <w:multiLevelType w:val="hybridMultilevel"/>
    <w:tmpl w:val="8F6ED356"/>
    <w:lvl w:ilvl="0" w:tplc="139CC816">
      <w:start w:val="1"/>
      <w:numFmt w:val="decimal"/>
      <w:lvlText w:val="%1."/>
      <w:lvlJc w:val="left"/>
      <w:pPr>
        <w:ind w:left="720" w:hanging="360"/>
      </w:pPr>
      <w:rPr>
        <w:rFonts w:cstheme="minorHAnsi"/>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6DB2E40"/>
    <w:multiLevelType w:val="hybridMultilevel"/>
    <w:tmpl w:val="21366320"/>
    <w:lvl w:ilvl="0" w:tplc="137839A0">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782C0895"/>
    <w:multiLevelType w:val="hybridMultilevel"/>
    <w:tmpl w:val="AA7CC2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CBD2EE4"/>
    <w:multiLevelType w:val="hybridMultilevel"/>
    <w:tmpl w:val="C190508E"/>
    <w:lvl w:ilvl="0" w:tplc="C568B0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D7A"/>
    <w:rsid w:val="00063D7A"/>
    <w:rsid w:val="00485B65"/>
    <w:rsid w:val="004A7869"/>
    <w:rsid w:val="005677C7"/>
    <w:rsid w:val="00584DFB"/>
    <w:rsid w:val="00753A95"/>
    <w:rsid w:val="00800F17"/>
    <w:rsid w:val="00B21759"/>
    <w:rsid w:val="00B46F3C"/>
    <w:rsid w:val="00E56930"/>
    <w:rsid w:val="00EB5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97280B4-457E-4CB5-AF48-EAAAE7CC5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D7A"/>
    <w:pPr>
      <w:spacing w:line="256" w:lineRule="auto"/>
    </w:pPr>
  </w:style>
  <w:style w:type="paragraph" w:styleId="Heading1">
    <w:name w:val="heading 1"/>
    <w:basedOn w:val="Normal"/>
    <w:next w:val="Normal"/>
    <w:link w:val="Heading1Char"/>
    <w:qFormat/>
    <w:rsid w:val="00063D7A"/>
    <w:pPr>
      <w:tabs>
        <w:tab w:val="left" w:pos="2448"/>
      </w:tabs>
      <w:spacing w:after="360" w:line="276" w:lineRule="auto"/>
      <w:contextualSpacing/>
      <w:jc w:val="center"/>
      <w:outlineLvl w:val="0"/>
    </w:pPr>
    <w:rPr>
      <w:rFonts w:eastAsia="Times New Roman" w:cs="Times New Roman"/>
      <w:sz w:val="26"/>
      <w:szCs w:val="24"/>
    </w:rPr>
  </w:style>
  <w:style w:type="paragraph" w:styleId="Heading2">
    <w:name w:val="heading 2"/>
    <w:basedOn w:val="Normal"/>
    <w:next w:val="Normal"/>
    <w:link w:val="Heading2Char"/>
    <w:uiPriority w:val="9"/>
    <w:semiHidden/>
    <w:unhideWhenUsed/>
    <w:qFormat/>
    <w:rsid w:val="00063D7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3D7A"/>
    <w:rPr>
      <w:rFonts w:eastAsia="Times New Roman" w:cs="Times New Roman"/>
      <w:sz w:val="26"/>
      <w:szCs w:val="24"/>
    </w:rPr>
  </w:style>
  <w:style w:type="character" w:customStyle="1" w:styleId="Heading2Char">
    <w:name w:val="Heading 2 Char"/>
    <w:basedOn w:val="DefaultParagraphFont"/>
    <w:link w:val="Heading2"/>
    <w:uiPriority w:val="9"/>
    <w:semiHidden/>
    <w:rsid w:val="00063D7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063D7A"/>
    <w:pPr>
      <w:spacing w:after="200" w:line="276" w:lineRule="auto"/>
      <w:ind w:left="720"/>
      <w:contextualSpacing/>
    </w:pPr>
  </w:style>
  <w:style w:type="paragraph" w:customStyle="1" w:styleId="Organization">
    <w:name w:val="Organization"/>
    <w:basedOn w:val="Normal"/>
    <w:qFormat/>
    <w:rsid w:val="00063D7A"/>
    <w:pPr>
      <w:tabs>
        <w:tab w:val="left" w:pos="2448"/>
      </w:tabs>
      <w:spacing w:after="240" w:line="276" w:lineRule="auto"/>
      <w:jc w:val="center"/>
    </w:pPr>
    <w:rPr>
      <w:rFonts w:eastAsia="Times New Roman" w:cs="Times New Roman"/>
      <w:b/>
      <w:sz w:val="28"/>
      <w:szCs w:val="24"/>
    </w:rPr>
  </w:style>
  <w:style w:type="character" w:styleId="PlaceholderText">
    <w:name w:val="Placeholder Text"/>
    <w:basedOn w:val="DefaultParagraphFont"/>
    <w:uiPriority w:val="99"/>
    <w:semiHidden/>
    <w:rsid w:val="00063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606325">
      <w:bodyDiv w:val="1"/>
      <w:marLeft w:val="0"/>
      <w:marRight w:val="0"/>
      <w:marTop w:val="0"/>
      <w:marBottom w:val="0"/>
      <w:divBdr>
        <w:top w:val="none" w:sz="0" w:space="0" w:color="auto"/>
        <w:left w:val="none" w:sz="0" w:space="0" w:color="auto"/>
        <w:bottom w:val="none" w:sz="0" w:space="0" w:color="auto"/>
        <w:right w:val="none" w:sz="0" w:space="0" w:color="auto"/>
      </w:divBdr>
    </w:div>
    <w:div w:id="195161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187B13F4E2A43578AAE19767A4312F2"/>
        <w:category>
          <w:name w:val="General"/>
          <w:gallery w:val="placeholder"/>
        </w:category>
        <w:types>
          <w:type w:val="bbPlcHdr"/>
        </w:types>
        <w:behaviors>
          <w:behavior w:val="content"/>
        </w:behaviors>
        <w:guid w:val="{6E243724-EB8A-4DD7-B305-71780DBF8A90}"/>
      </w:docPartPr>
      <w:docPartBody>
        <w:p w:rsidR="003930CB" w:rsidRDefault="00914183" w:rsidP="00914183">
          <w:pPr>
            <w:pStyle w:val="4187B13F4E2A43578AAE19767A4312F2"/>
          </w:pPr>
          <w:r>
            <w:t>[Organization/Committee Name]</w:t>
          </w:r>
        </w:p>
      </w:docPartBody>
    </w:docPart>
    <w:docPart>
      <w:docPartPr>
        <w:name w:val="F232A923443E46ADA85BC059B81B9C2C"/>
        <w:category>
          <w:name w:val="General"/>
          <w:gallery w:val="placeholder"/>
        </w:category>
        <w:types>
          <w:type w:val="bbPlcHdr"/>
        </w:types>
        <w:behaviors>
          <w:behavior w:val="content"/>
        </w:behaviors>
        <w:guid w:val="{7126F02F-2DC7-4C44-B97A-729E9792E5CE}"/>
      </w:docPartPr>
      <w:docPartBody>
        <w:p w:rsidR="003930CB" w:rsidRDefault="00914183" w:rsidP="00914183">
          <w:pPr>
            <w:pStyle w:val="F232A923443E46ADA85BC059B81B9C2C"/>
          </w:pPr>
          <w:r>
            <w:t>[Organization/Committee Name]</w:t>
          </w:r>
        </w:p>
      </w:docPartBody>
    </w:docPart>
    <w:docPart>
      <w:docPartPr>
        <w:name w:val="EF7D531657E2438DBB9D735872C651F8"/>
        <w:category>
          <w:name w:val="General"/>
          <w:gallery w:val="placeholder"/>
        </w:category>
        <w:types>
          <w:type w:val="bbPlcHdr"/>
        </w:types>
        <w:behaviors>
          <w:behavior w:val="content"/>
        </w:behaviors>
        <w:guid w:val="{BC03A0B7-2265-4B54-A40C-CBB7400F5C28}"/>
      </w:docPartPr>
      <w:docPartBody>
        <w:p w:rsidR="003930CB" w:rsidRDefault="00914183" w:rsidP="00914183">
          <w:pPr>
            <w:pStyle w:val="EF7D531657E2438DBB9D735872C651F8"/>
          </w:pPr>
          <w:r>
            <w:rPr>
              <w:rStyle w:val="PlaceholderText"/>
            </w:rPr>
            <w:t>[Facilitator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183"/>
    <w:rsid w:val="00255B80"/>
    <w:rsid w:val="003930CB"/>
    <w:rsid w:val="004C5343"/>
    <w:rsid w:val="00914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87B13F4E2A43578AAE19767A4312F2">
    <w:name w:val="4187B13F4E2A43578AAE19767A4312F2"/>
    <w:rsid w:val="00914183"/>
  </w:style>
  <w:style w:type="paragraph" w:customStyle="1" w:styleId="F232A923443E46ADA85BC059B81B9C2C">
    <w:name w:val="F232A923443E46ADA85BC059B81B9C2C"/>
    <w:rsid w:val="00914183"/>
  </w:style>
  <w:style w:type="character" w:styleId="PlaceholderText">
    <w:name w:val="Placeholder Text"/>
    <w:basedOn w:val="DefaultParagraphFont"/>
    <w:uiPriority w:val="99"/>
    <w:semiHidden/>
    <w:rsid w:val="00914183"/>
  </w:style>
  <w:style w:type="paragraph" w:customStyle="1" w:styleId="EF7D531657E2438DBB9D735872C651F8">
    <w:name w:val="EF7D531657E2438DBB9D735872C651F8"/>
    <w:rsid w:val="009141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State Farm Insurance Companies</Company>
  <LinksUpToDate>false</LinksUpToDate>
  <CharactersWithSpaces>3325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CPCU Society Dallas Chapter</dc:subject>
  <dc:creator>Nicole Soto-Garcia</dc:creator>
  <cp:keywords/>
  <dc:description>Wallace Eason</dc:description>
  <cp:lastModifiedBy>Nicole Soto-Garcia</cp:lastModifiedBy>
  <cp:revision>2</cp:revision>
  <dcterms:created xsi:type="dcterms:W3CDTF">2019-07-25T15:17:00Z</dcterms:created>
  <dcterms:modified xsi:type="dcterms:W3CDTF">2019-12-16T23:21:00Z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61ecbe3-7ba9-4124-b9d7-ffd820687beb_Enabled">
    <vt:lpwstr>True</vt:lpwstr>
  </property>
  <property fmtid="{D5CDD505-2E9C-101B-9397-08002B2CF9AE}" pid="3" name="MSIP_Label_261ecbe3-7ba9-4124-b9d7-ffd820687beb_SiteId">
    <vt:lpwstr>fa23982e-6646-4a33-a5c4-1a848d02fcc4</vt:lpwstr>
  </property>
  <property fmtid="{D5CDD505-2E9C-101B-9397-08002B2CF9AE}" pid="4" name="MSIP_Label_261ecbe3-7ba9-4124-b9d7-ffd820687beb_Owner">
    <vt:lpwstr>nicole.soto-garcia.shap@statefarm.com</vt:lpwstr>
  </property>
  <property fmtid="{D5CDD505-2E9C-101B-9397-08002B2CF9AE}" pid="5" name="MSIP_Label_261ecbe3-7ba9-4124-b9d7-ffd820687beb_SetDate">
    <vt:lpwstr>2019-12-16T23:21:02.8053161Z</vt:lpwstr>
  </property>
  <property fmtid="{D5CDD505-2E9C-101B-9397-08002B2CF9AE}" pid="6" name="MSIP_Label_261ecbe3-7ba9-4124-b9d7-ffd820687beb_Name">
    <vt:lpwstr>Internal Use Only</vt:lpwstr>
  </property>
  <property fmtid="{D5CDD505-2E9C-101B-9397-08002B2CF9AE}" pid="7" name="MSIP_Label_261ecbe3-7ba9-4124-b9d7-ffd820687beb_Application">
    <vt:lpwstr>Microsoft Azure Information Protection</vt:lpwstr>
  </property>
  <property fmtid="{D5CDD505-2E9C-101B-9397-08002B2CF9AE}" pid="8" name="MSIP_Label_261ecbe3-7ba9-4124-b9d7-ffd820687beb_ActionId">
    <vt:lpwstr>e2ce6b33-906f-4e6b-8e58-220441f2e355</vt:lpwstr>
  </property>
  <property fmtid="{D5CDD505-2E9C-101B-9397-08002B2CF9AE}" pid="9" name="MSIP_Label_261ecbe3-7ba9-4124-b9d7-ffd820687beb_Extended_MSFT_Method">
    <vt:lpwstr>Automatic</vt:lpwstr>
  </property>
  <property fmtid="{D5CDD505-2E9C-101B-9397-08002B2CF9AE}" pid="10" name="Sensitivity">
    <vt:lpwstr>Internal Use Only</vt:lpwstr>
  </property>
</Properties>
</file>